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7C" w:rsidRDefault="0021437C"/>
    <w:p w:rsidR="00A777E0" w:rsidRDefault="00A777E0" w:rsidP="00A777E0">
      <w:pPr>
        <w:ind w:left="2160" w:firstLine="720"/>
      </w:pPr>
      <w:r>
        <w:t>Llanfair Caereinion Town Council</w:t>
      </w:r>
    </w:p>
    <w:p w:rsidR="00A777E0" w:rsidRDefault="00A777E0" w:rsidP="00BA5654">
      <w:r>
        <w:t>Minutes of Budget meeting held on Monday 16</w:t>
      </w:r>
      <w:r w:rsidRPr="00A777E0">
        <w:rPr>
          <w:vertAlign w:val="superscript"/>
        </w:rPr>
        <w:t>th</w:t>
      </w:r>
      <w:r>
        <w:t xml:space="preserve"> January 2017</w:t>
      </w:r>
      <w:r w:rsidR="00BA5654">
        <w:t xml:space="preserve"> at 7.30pm in the Ins</w:t>
      </w:r>
      <w:r w:rsidR="00766D2F">
        <w:t>t</w:t>
      </w:r>
      <w:r w:rsidR="00BA5654">
        <w:t>itute</w:t>
      </w:r>
    </w:p>
    <w:p w:rsidR="0089244D" w:rsidRDefault="0089244D" w:rsidP="00A777E0"/>
    <w:p w:rsidR="00BA5654" w:rsidRDefault="00BA5654" w:rsidP="00A777E0">
      <w:r>
        <w:t xml:space="preserve">Present: </w:t>
      </w:r>
      <w:r w:rsidR="00766D2F">
        <w:t>Cllrs C Evans, V Evans, K Roberts, H Davies, L Evans, A Watkins, G Jones and Clerk.</w:t>
      </w:r>
    </w:p>
    <w:p w:rsidR="00766D2F" w:rsidRDefault="00766D2F" w:rsidP="00A777E0">
      <w:r>
        <w:t>Apologies: Cllrs G Peate, C Stephens, V Faulkner, M Hughes and W Williams.</w:t>
      </w:r>
    </w:p>
    <w:p w:rsidR="00766D2F" w:rsidRDefault="00766D2F" w:rsidP="00A777E0"/>
    <w:p w:rsidR="00A777E0" w:rsidRDefault="00930E62" w:rsidP="00A777E0">
      <w:r>
        <w:t>The proposed budget and accompanying notes were</w:t>
      </w:r>
      <w:r w:rsidR="00BA5654">
        <w:t xml:space="preserve"> presented by the Clerk and accepted by the Council members with the addition of the following:</w:t>
      </w:r>
    </w:p>
    <w:p w:rsidR="00C55ACF" w:rsidRDefault="00C55ACF" w:rsidP="00766D2F">
      <w:r>
        <w:t>1.Watergate St car park.</w:t>
      </w:r>
    </w:p>
    <w:p w:rsidR="00766D2F" w:rsidRDefault="00766D2F" w:rsidP="00766D2F">
      <w:r>
        <w:t xml:space="preserve">Cllr K Roberts proposed and Cllr C Evans seconded that the Town Council would not pay PCC £2,100 per annum to keep the Watergate St car park free. </w:t>
      </w:r>
      <w:r w:rsidR="00930E62">
        <w:t>It was agreed that the money could be used to upgrade the Mountfield parking area. (Cllr V Evans abstained) The car park would remain under PCC jurisdiction and would become Pay and Display.</w:t>
      </w:r>
    </w:p>
    <w:p w:rsidR="00930E62" w:rsidRDefault="00930E62" w:rsidP="00766D2F">
      <w:r>
        <w:t>Action – Clerk to write to PCC to inform them of this decision and state disappointment at PCC’s behaviour regarding the issue.</w:t>
      </w:r>
    </w:p>
    <w:p w:rsidR="00930E62" w:rsidRDefault="00930E62" w:rsidP="00766D2F">
      <w:r>
        <w:t>It was agreed that the extra £2,000 should be added to the precept for 2017/18</w:t>
      </w:r>
    </w:p>
    <w:p w:rsidR="00930E62" w:rsidRDefault="00930E62" w:rsidP="00766D2F"/>
    <w:p w:rsidR="00C55ACF" w:rsidRDefault="00C55ACF" w:rsidP="00766D2F">
      <w:r>
        <w:t>2.Llanfair Library.</w:t>
      </w:r>
    </w:p>
    <w:p w:rsidR="00930E62" w:rsidRDefault="00930E62" w:rsidP="00766D2F">
      <w:r>
        <w:t>The Clerk informed the members that an agreement had now been reached with PCC with regard to taking over the Library. This would equate to an extra £3,000 per annum to keep the Library open. All agreed this should be added to the precept for 2017/18.</w:t>
      </w:r>
    </w:p>
    <w:p w:rsidR="00930E62" w:rsidRDefault="00930E62" w:rsidP="00766D2F"/>
    <w:p w:rsidR="00C55ACF" w:rsidRDefault="00C55ACF" w:rsidP="00766D2F">
      <w:r>
        <w:t>3.Training.</w:t>
      </w:r>
    </w:p>
    <w:p w:rsidR="00930E62" w:rsidRDefault="00930E62" w:rsidP="00766D2F">
      <w:r>
        <w:t>The Clerk put forward to the members that a training budget would be required for the new financial year. Due to the developments in service provision, the added responsibility on councillors and the Cler</w:t>
      </w:r>
      <w:r w:rsidR="00C55ACF">
        <w:t>k all agreed that funds</w:t>
      </w:r>
      <w:r>
        <w:t xml:space="preserve"> must be made</w:t>
      </w:r>
      <w:r w:rsidR="00C55ACF">
        <w:t xml:space="preserve"> available specifically</w:t>
      </w:r>
      <w:r>
        <w:t xml:space="preserve"> for training.</w:t>
      </w:r>
    </w:p>
    <w:p w:rsidR="00C55ACF" w:rsidRDefault="00C55ACF" w:rsidP="00766D2F">
      <w:r>
        <w:t>It was agreed that £1,500 would be added to the precept for 2017/2018.</w:t>
      </w:r>
    </w:p>
    <w:p w:rsidR="00C55ACF" w:rsidRDefault="00C55ACF" w:rsidP="00766D2F"/>
    <w:p w:rsidR="00C55ACF" w:rsidRDefault="00C55ACF" w:rsidP="00766D2F">
      <w:r>
        <w:t>4.Concurrent Functions.</w:t>
      </w:r>
    </w:p>
    <w:p w:rsidR="00C55ACF" w:rsidRDefault="00C55ACF" w:rsidP="00766D2F">
      <w:r>
        <w:t>The Clerk confirmed that the Concurrent Functions and Recreation grants would cease as of 31</w:t>
      </w:r>
      <w:r w:rsidRPr="00C55ACF">
        <w:rPr>
          <w:vertAlign w:val="superscript"/>
        </w:rPr>
        <w:t>st</w:t>
      </w:r>
      <w:r>
        <w:t xml:space="preserve"> March 2017. All agreed that an £1,500 should be added to the precept to cover this loss in 2017/18.</w:t>
      </w:r>
    </w:p>
    <w:p w:rsidR="00C55ACF" w:rsidRDefault="00C55ACF" w:rsidP="00766D2F"/>
    <w:p w:rsidR="00C55ACF" w:rsidRDefault="00C55ACF" w:rsidP="00766D2F"/>
    <w:p w:rsidR="00C55ACF" w:rsidRDefault="00C55ACF" w:rsidP="00766D2F"/>
    <w:p w:rsidR="00C55ACF" w:rsidRDefault="00C55ACF" w:rsidP="00766D2F"/>
    <w:p w:rsidR="00C55ACF" w:rsidRDefault="00C55ACF" w:rsidP="00766D2F">
      <w:r>
        <w:t>5.Elections.</w:t>
      </w:r>
    </w:p>
    <w:p w:rsidR="00C55ACF" w:rsidRDefault="00C55ACF" w:rsidP="00766D2F">
      <w:r>
        <w:t>Clerk stated that the advise from PCC regarding the upcoming election was to allow £2,000 for costs. All agreed that this should be added to the precept for 2017/18.</w:t>
      </w:r>
    </w:p>
    <w:p w:rsidR="00C55ACF" w:rsidRDefault="00C55ACF" w:rsidP="00766D2F">
      <w:r>
        <w:t>6.Donations</w:t>
      </w:r>
    </w:p>
    <w:p w:rsidR="00C55ACF" w:rsidRDefault="00C55ACF" w:rsidP="00766D2F">
      <w:r>
        <w:t>All agreed that the present level of donations should remain unchanged with the exception of the Homely Club. The latter could no longer provide accounts and it was felt that as such no further donation could be made.</w:t>
      </w:r>
    </w:p>
    <w:p w:rsidR="0089244D" w:rsidRDefault="0089244D" w:rsidP="00766D2F">
      <w:r>
        <w:t>7.School Crossing.</w:t>
      </w:r>
    </w:p>
    <w:p w:rsidR="0089244D" w:rsidRDefault="0089244D" w:rsidP="00766D2F">
      <w:r>
        <w:t>It was agreed that the Clerk should invoice Llangyniew Community Council £100 per annum as a contribution to the school crossing patrol costs. This had been done in previous years. The invoice to Dw</w:t>
      </w:r>
      <w:r w:rsidR="0058089F">
        <w:t>yriw</w:t>
      </w:r>
      <w:r>
        <w:t xml:space="preserve"> for £100 per annum would continue.</w:t>
      </w:r>
    </w:p>
    <w:p w:rsidR="0089244D" w:rsidRDefault="0089244D" w:rsidP="00766D2F"/>
    <w:p w:rsidR="00C55ACF" w:rsidRDefault="0089244D" w:rsidP="00766D2F">
      <w:r>
        <w:t xml:space="preserve">Councillor K Roberts proposed and Cllr C Evans seconded that the precept should rise </w:t>
      </w:r>
      <w:r w:rsidR="0058089F">
        <w:t xml:space="preserve">from £30,450 </w:t>
      </w:r>
      <w:bookmarkStart w:id="0" w:name="_GoBack"/>
      <w:bookmarkEnd w:id="0"/>
      <w:r>
        <w:t>to £40,000 for the year 2017/18.</w:t>
      </w:r>
    </w:p>
    <w:p w:rsidR="0089244D" w:rsidRDefault="0089244D" w:rsidP="00766D2F">
      <w:r>
        <w:t>This was agreed. Clerk to inform PCC.</w:t>
      </w:r>
    </w:p>
    <w:p w:rsidR="0089244D" w:rsidRDefault="0089244D" w:rsidP="00766D2F"/>
    <w:p w:rsidR="0089244D" w:rsidRDefault="0089244D" w:rsidP="00766D2F">
      <w:r>
        <w:t>Meeting finished at 8.40pm</w:t>
      </w:r>
    </w:p>
    <w:p w:rsidR="00C55ACF" w:rsidRDefault="00C55ACF" w:rsidP="00766D2F"/>
    <w:p w:rsidR="00766D2F" w:rsidRDefault="00766D2F" w:rsidP="00A777E0"/>
    <w:p w:rsidR="00BA5654" w:rsidRDefault="00BA5654" w:rsidP="00A777E0"/>
    <w:sectPr w:rsidR="00BA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1416"/>
    <w:multiLevelType w:val="hybridMultilevel"/>
    <w:tmpl w:val="08C0F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E0"/>
    <w:rsid w:val="0021437C"/>
    <w:rsid w:val="0058089F"/>
    <w:rsid w:val="00766D2F"/>
    <w:rsid w:val="0089244D"/>
    <w:rsid w:val="00930E62"/>
    <w:rsid w:val="00A777E0"/>
    <w:rsid w:val="00BA5654"/>
    <w:rsid w:val="00C5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BE415-27BB-4324-9839-0FFA14B8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2</cp:revision>
  <dcterms:created xsi:type="dcterms:W3CDTF">2017-03-07T11:25:00Z</dcterms:created>
  <dcterms:modified xsi:type="dcterms:W3CDTF">2017-03-07T12:27:00Z</dcterms:modified>
</cp:coreProperties>
</file>